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5B25" w14:textId="77777777" w:rsidR="009F2236" w:rsidRDefault="009F2236" w:rsidP="009F2236">
      <w:bookmarkStart w:id="0" w:name="RANGE!A1:G36"/>
    </w:p>
    <w:tbl>
      <w:tblPr>
        <w:tblW w:w="15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338"/>
        <w:gridCol w:w="3544"/>
        <w:gridCol w:w="1701"/>
        <w:gridCol w:w="2086"/>
        <w:gridCol w:w="2063"/>
        <w:gridCol w:w="317"/>
        <w:gridCol w:w="1408"/>
      </w:tblGrid>
      <w:tr w:rsidR="009F2236" w:rsidRPr="001C1F58" w14:paraId="620FC4F5" w14:textId="77777777" w:rsidTr="003E40D3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3027616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2457" w:type="dxa"/>
            <w:gridSpan w:val="7"/>
            <w:shd w:val="clear" w:color="auto" w:fill="auto"/>
            <w:vAlign w:val="center"/>
          </w:tcPr>
          <w:p w14:paraId="71D0606A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126F0C8F" w14:textId="77777777" w:rsidTr="003E40D3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1203CDF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3702145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</w:tcPr>
          <w:p w14:paraId="65D40920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Místní akční skupina Dolní Poolšaví, z.s.</w:t>
            </w:r>
          </w:p>
        </w:tc>
      </w:tr>
      <w:tr w:rsidR="001F3C64" w:rsidRPr="001C1F58" w14:paraId="477663D1" w14:textId="77777777" w:rsidTr="003E40D3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9418E0F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2F3B38E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0A3C5430" w14:textId="090C0563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C6D3B">
              <w:rPr>
                <w:rFonts w:cstheme="minorHAnsi"/>
                <w:bCs/>
              </w:rPr>
              <w:t>IROP - DOPRAVA</w:t>
            </w:r>
          </w:p>
        </w:tc>
      </w:tr>
      <w:tr w:rsidR="001F3C64" w:rsidRPr="001C1F58" w14:paraId="5BBCE6A5" w14:textId="77777777" w:rsidTr="003E40D3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3E0337A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B238E08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4E0CCA62" w14:textId="408CA79A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C6D3B">
              <w:rPr>
                <w:rFonts w:cstheme="minorHAnsi"/>
                <w:bCs/>
              </w:rPr>
              <w:t>60. výzva IROP - Doprava - SC 5.1 (CLLD)</w:t>
            </w:r>
          </w:p>
        </w:tc>
      </w:tr>
      <w:tr w:rsidR="001F3C64" w:rsidRPr="001C1F58" w14:paraId="1EB80536" w14:textId="77777777" w:rsidTr="003E40D3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8E927FF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23B05C99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3FDD0FE8" w14:textId="367AF42A" w:rsidR="001F3C64" w:rsidRPr="008D1608" w:rsidRDefault="001F3C64" w:rsidP="001F3C6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8D1608" w:rsidRPr="008D1608">
              <w:rPr>
                <w:rFonts w:cs="Arial"/>
                <w:bCs/>
                <w:szCs w:val="20"/>
              </w:rPr>
              <w:t xml:space="preserve">3. výzva MAS Dolní Poolšaví – IROP - </w:t>
            </w:r>
            <w:r w:rsidR="008D1608">
              <w:rPr>
                <w:rFonts w:cs="Arial"/>
                <w:bCs/>
                <w:szCs w:val="20"/>
              </w:rPr>
              <w:t>Doprava</w:t>
            </w:r>
          </w:p>
        </w:tc>
      </w:tr>
      <w:tr w:rsidR="001F3C64" w:rsidRPr="001C1F58" w14:paraId="40F7FE56" w14:textId="77777777" w:rsidTr="003E40D3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4AC9880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3C631C99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414CF8F7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2153F711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4E5049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0ED8BB6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1415BF2E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31666B97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D3A1939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28E67594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2C39686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2786DECF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13A6097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798476F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27F9719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10AD532D" w14:textId="77777777" w:rsidTr="003E40D3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C1E6CD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36422C14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23A1C91E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261E41F9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45C9F91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50625CAF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688A8BB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6C3CB2ED" w14:textId="77777777" w:rsidTr="003E40D3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1D5AF2B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2DADE9ED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03F3F2C2" w14:textId="77777777" w:rsidR="001F3C64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40B49ECB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F3C64" w:rsidRPr="001C1F58" w14:paraId="3E3B1031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FA91E7D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46038CEF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1142797B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1E1578DB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AE8FD97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5755893C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077E948C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17407204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8CA33AA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402CCCE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11BCE8EC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637854EB" w14:textId="77777777" w:rsidTr="003E40D3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E62B37C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4B8C601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634EDCC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66AB8E77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A5EB608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3E7A11A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6C03BE61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6828918F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85558D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3C2FF8C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176711F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27ADC0C9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7650592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9939E1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2F24892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F3C64" w:rsidRPr="001C1F58" w14:paraId="50E743EF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4FC993EB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033C815B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soulad projektového záměru se Specifickými pravidly IROP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</w:tcPr>
          <w:p w14:paraId="433B318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F3C64" w:rsidRPr="001C1F58" w14:paraId="405C42AF" w14:textId="77777777" w:rsidTr="003E40D3">
        <w:trPr>
          <w:trHeight w:val="683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5326146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ŽADATELEM POŽADOVANÉ BODY DO VĚCNÉHO HODNOCENÍ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76E94818" w14:textId="77777777" w:rsidR="001F3C64" w:rsidRPr="00256A86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256A86">
              <w:rPr>
                <w:rFonts w:cs="Arial"/>
                <w:b/>
                <w:bCs/>
                <w:szCs w:val="20"/>
              </w:rPr>
              <w:t>Hodnotící kritérium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6E7FC604" w14:textId="77777777" w:rsidR="001F3C64" w:rsidRPr="00256A86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Hodnocení (body)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36DC66B0" w14:textId="77777777" w:rsidR="001F3C64" w:rsidRPr="00256A86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Požadované body a odkaz na relevantní dokument (resp. konkrétní místo v dokumentu)</w:t>
            </w:r>
          </w:p>
        </w:tc>
      </w:tr>
      <w:tr w:rsidR="001F3C64" w:rsidRPr="001C1F58" w14:paraId="6DFE8AF5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2E76F7C3" w14:textId="77777777" w:rsidR="001F3C64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250BB28F" w14:textId="0F194883" w:rsidR="001F3C64" w:rsidRPr="00367E7E" w:rsidRDefault="00367E7E" w:rsidP="001F3C64">
            <w:pPr>
              <w:spacing w:after="0" w:line="240" w:lineRule="auto"/>
              <w:rPr>
                <w:rFonts w:cs="Arial"/>
              </w:rPr>
            </w:pPr>
            <w:r w:rsidRPr="00A014BF">
              <w:rPr>
                <w:rFonts w:cstheme="minorHAnsi"/>
              </w:rPr>
              <w:t>Plocha nově vybudovaných/rekonstruovaných stezek pro cyklisty</w:t>
            </w:r>
            <w:r w:rsidRPr="00367E7E">
              <w:rPr>
                <w:rFonts w:cstheme="minorHAnsi"/>
                <w:b/>
                <w:bCs/>
              </w:rPr>
              <w:t xml:space="preserve"> </w:t>
            </w:r>
            <w:r w:rsidR="001F3C64" w:rsidRPr="00367E7E">
              <w:rPr>
                <w:rFonts w:cstheme="minorHAnsi"/>
              </w:rPr>
              <w:t>(matematické zaokrouhlení na 2 desetinná místa)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778054B9" w14:textId="77777777" w:rsidR="00367E7E" w:rsidRPr="00367E7E" w:rsidRDefault="00367E7E" w:rsidP="00367E7E">
            <w:pPr>
              <w:rPr>
                <w:rFonts w:cstheme="minorHAnsi"/>
              </w:rPr>
            </w:pPr>
            <w:r w:rsidRPr="00367E7E">
              <w:rPr>
                <w:rFonts w:cstheme="minorHAnsi"/>
              </w:rPr>
              <w:t xml:space="preserve">do 150 m2 vč. – </w:t>
            </w:r>
            <w:r w:rsidRPr="00367E7E">
              <w:rPr>
                <w:rFonts w:cstheme="minorHAnsi"/>
                <w:b/>
              </w:rPr>
              <w:t>0</w:t>
            </w:r>
          </w:p>
          <w:p w14:paraId="113F4368" w14:textId="77777777" w:rsidR="00367E7E" w:rsidRPr="00367E7E" w:rsidRDefault="00367E7E" w:rsidP="00367E7E">
            <w:pPr>
              <w:rPr>
                <w:rFonts w:cstheme="minorHAnsi"/>
              </w:rPr>
            </w:pPr>
            <w:r w:rsidRPr="00367E7E">
              <w:rPr>
                <w:rFonts w:cstheme="minorHAnsi"/>
              </w:rPr>
              <w:t xml:space="preserve">150,01 – 300 m2 – </w:t>
            </w:r>
            <w:r w:rsidRPr="00367E7E">
              <w:rPr>
                <w:rFonts w:cstheme="minorHAnsi"/>
                <w:b/>
              </w:rPr>
              <w:t>5</w:t>
            </w:r>
          </w:p>
          <w:p w14:paraId="4C98C699" w14:textId="4309AC8C" w:rsidR="001F3C64" w:rsidRPr="00367E7E" w:rsidRDefault="00367E7E" w:rsidP="00367E7E">
            <w:pPr>
              <w:spacing w:after="0" w:line="240" w:lineRule="auto"/>
              <w:rPr>
                <w:rFonts w:cs="Arial"/>
                <w:b/>
              </w:rPr>
            </w:pPr>
            <w:r w:rsidRPr="00367E7E">
              <w:rPr>
                <w:rFonts w:cstheme="minorHAnsi"/>
              </w:rPr>
              <w:t xml:space="preserve">300,01 a více m2 - </w:t>
            </w:r>
            <w:r w:rsidRPr="00367E7E">
              <w:rPr>
                <w:rFonts w:cstheme="minorHAnsi"/>
                <w:b/>
              </w:rPr>
              <w:t>10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1C07B02E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F3C64" w:rsidRPr="001C1F58" w14:paraId="09E5F205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5925C65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19363898" w14:textId="77777777" w:rsidR="001F3C64" w:rsidRPr="0076420B" w:rsidRDefault="001F3C64" w:rsidP="001F3C64">
            <w:pPr>
              <w:spacing w:after="0" w:line="240" w:lineRule="auto"/>
              <w:rPr>
                <w:rFonts w:cs="Arial"/>
              </w:rPr>
            </w:pPr>
            <w:r w:rsidRPr="0076420B">
              <w:rPr>
                <w:rFonts w:cstheme="minorHAnsi"/>
              </w:rPr>
              <w:t>Technická připravenost projektu ke dni podání žádosti o podporu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5025DBE9" w14:textId="7115B496" w:rsidR="001F3C64" w:rsidRPr="005D0AA8" w:rsidRDefault="001F3C64" w:rsidP="001F3C64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Žadatel </w:t>
            </w:r>
            <w:r w:rsidRPr="005D0AA8">
              <w:rPr>
                <w:rFonts w:cstheme="minorHAnsi"/>
                <w:u w:val="single"/>
              </w:rPr>
              <w:t>má</w:t>
            </w:r>
            <w:r w:rsidRPr="005D0AA8">
              <w:rPr>
                <w:rFonts w:cstheme="minorHAnsi"/>
              </w:rPr>
              <w:t xml:space="preserve"> </w:t>
            </w:r>
            <w:r w:rsidRPr="005D0AA8">
              <w:rPr>
                <w:rFonts w:cstheme="minorHAnsi"/>
                <w:bCs/>
              </w:rPr>
              <w:t xml:space="preserve">ke dni podání projektového záměru </w:t>
            </w:r>
            <w:r w:rsidR="00334753">
              <w:rPr>
                <w:rFonts w:cstheme="minorHAnsi"/>
                <w:bCs/>
              </w:rPr>
              <w:t>vydané</w:t>
            </w:r>
            <w:r w:rsidRPr="005D0AA8">
              <w:rPr>
                <w:rFonts w:cstheme="minorHAnsi"/>
                <w:bCs/>
              </w:rPr>
              <w:t xml:space="preserve"> stavební povolení nebo souhlas s provedením ohlášeného stavebního záměru nebo účinnou veřejnoprávní smlouvu nahrazující stavební povolení nebo doložil čestné prohlášení, že realizace projektu nepodléhá stavebnímu řízení (ohlášení). - </w:t>
            </w:r>
            <w:r w:rsidRPr="005D0AA8">
              <w:rPr>
                <w:rFonts w:cstheme="minorHAnsi"/>
                <w:b/>
                <w:bCs/>
              </w:rPr>
              <w:t>20</w:t>
            </w:r>
          </w:p>
          <w:p w14:paraId="5772586D" w14:textId="7B4AF788" w:rsidR="001F3C64" w:rsidRPr="005D0AA8" w:rsidRDefault="001F3C64" w:rsidP="001F3C64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Žadatel </w:t>
            </w:r>
            <w:r w:rsidRPr="005D0AA8">
              <w:rPr>
                <w:rFonts w:cstheme="minorHAnsi"/>
                <w:u w:val="single"/>
              </w:rPr>
              <w:t>nemá</w:t>
            </w:r>
            <w:r w:rsidRPr="005D0AA8">
              <w:rPr>
                <w:rFonts w:cstheme="minorHAnsi"/>
              </w:rPr>
              <w:t xml:space="preserve"> </w:t>
            </w:r>
            <w:r w:rsidRPr="005D0AA8">
              <w:rPr>
                <w:rFonts w:cstheme="minorHAnsi"/>
                <w:bCs/>
              </w:rPr>
              <w:t xml:space="preserve">ke dni podání projektového záměru </w:t>
            </w:r>
            <w:r w:rsidR="00334753">
              <w:rPr>
                <w:rFonts w:cstheme="minorHAnsi"/>
                <w:bCs/>
              </w:rPr>
              <w:t>vydané</w:t>
            </w:r>
            <w:r w:rsidRPr="005D0AA8">
              <w:rPr>
                <w:rFonts w:cstheme="minorHAnsi"/>
                <w:bCs/>
              </w:rPr>
              <w:t xml:space="preserve"> stavební povolení nebo souhlas s provedením ohlášeného stavebního záměru nebo účinnou veřejnoprávní smlouvu nahrazující stavební povolení nebo </w:t>
            </w:r>
            <w:r w:rsidRPr="005D0AA8">
              <w:rPr>
                <w:rFonts w:cstheme="minorHAnsi"/>
                <w:bCs/>
              </w:rPr>
              <w:lastRenderedPageBreak/>
              <w:t>doložil čestné prohlášení, že realizace projektu nepodléhá stavebnímu řízení (ohlášení). -</w:t>
            </w:r>
            <w:r w:rsidRPr="005D0AA8">
              <w:rPr>
                <w:rFonts w:cstheme="minorHAnsi"/>
                <w:b/>
                <w:bCs/>
              </w:rPr>
              <w:t xml:space="preserve"> 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58B7452F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F3C64" w:rsidRPr="001C1F58" w14:paraId="50816F99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55826A67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0738E14A" w14:textId="77777777" w:rsidR="001F3C64" w:rsidRPr="0076420B" w:rsidRDefault="001F3C64" w:rsidP="001F3C64">
            <w:pPr>
              <w:spacing w:after="0" w:line="240" w:lineRule="auto"/>
              <w:rPr>
                <w:rFonts w:cs="Arial"/>
                <w:bCs/>
              </w:rPr>
            </w:pPr>
            <w:r w:rsidRPr="0076420B">
              <w:rPr>
                <w:bCs/>
              </w:rPr>
              <w:t xml:space="preserve">Připravenost projektu </w:t>
            </w:r>
            <w:r w:rsidRPr="0076420B">
              <w:rPr>
                <w:rFonts w:cstheme="minorHAnsi"/>
                <w:bCs/>
              </w:rPr>
              <w:t>ke dni podání žádosti o podporu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2C278EA1" w14:textId="77777777" w:rsidR="001F3C64" w:rsidRPr="005D0AA8" w:rsidRDefault="001F3C64" w:rsidP="001F3C64">
            <w:pPr>
              <w:rPr>
                <w:b/>
              </w:rPr>
            </w:pPr>
            <w:r w:rsidRPr="005D0AA8">
              <w:t xml:space="preserve">Žadatel </w:t>
            </w:r>
            <w:r w:rsidRPr="005D0AA8">
              <w:rPr>
                <w:u w:val="single"/>
              </w:rPr>
              <w:t>má</w:t>
            </w:r>
            <w:r w:rsidRPr="005D0AA8">
              <w:t xml:space="preserve"> ukončen výběr dodavatele (zadávací a výběrové řízení) a uzavřenou smlouvu na plnění zakázky – </w:t>
            </w:r>
            <w:r w:rsidRPr="005D0AA8">
              <w:rPr>
                <w:b/>
              </w:rPr>
              <w:t>5</w:t>
            </w:r>
          </w:p>
          <w:p w14:paraId="0497798E" w14:textId="77777777" w:rsidR="001F3C64" w:rsidRPr="005D0AA8" w:rsidRDefault="001F3C64" w:rsidP="001F3C64">
            <w:r w:rsidRPr="005D0AA8">
              <w:t xml:space="preserve">Žadatel </w:t>
            </w:r>
            <w:r w:rsidRPr="005D0AA8">
              <w:rPr>
                <w:u w:val="single"/>
              </w:rPr>
              <w:t>má</w:t>
            </w:r>
            <w:r w:rsidRPr="005D0AA8">
              <w:t xml:space="preserve"> ukončen výběr dodavatele (zadávací a výběrové řízení) a nemá uzavřenou smlouvu na plnění zakázky - </w:t>
            </w:r>
            <w:r w:rsidRPr="005D0AA8">
              <w:rPr>
                <w:b/>
              </w:rPr>
              <w:t>2</w:t>
            </w:r>
          </w:p>
          <w:p w14:paraId="421EDF81" w14:textId="77777777" w:rsidR="001F3C64" w:rsidRPr="005D0AA8" w:rsidRDefault="001F3C64" w:rsidP="001F3C64">
            <w:pPr>
              <w:spacing w:after="0" w:line="240" w:lineRule="auto"/>
              <w:rPr>
                <w:rFonts w:cs="Arial"/>
                <w:b/>
              </w:rPr>
            </w:pPr>
            <w:r w:rsidRPr="005D0AA8">
              <w:t xml:space="preserve">Žadatel </w:t>
            </w:r>
            <w:r w:rsidRPr="005D0AA8">
              <w:rPr>
                <w:u w:val="single"/>
              </w:rPr>
              <w:t>nemá</w:t>
            </w:r>
            <w:r w:rsidRPr="005D0AA8">
              <w:t xml:space="preserve"> ukončen výběr dodavatele (zadávací a výběrové řízení) a uzavřenou smlouvu na plnění zakázky -</w:t>
            </w:r>
            <w:r w:rsidRPr="005D0AA8">
              <w:rPr>
                <w:b/>
              </w:rPr>
              <w:t xml:space="preserve"> 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35712411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F3C64" w:rsidRPr="001C1F58" w14:paraId="7B6ADD3D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10A32F1B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5F52CF36" w14:textId="6C14388C" w:rsidR="001F3C64" w:rsidRPr="003B2D95" w:rsidRDefault="003B2D95" w:rsidP="001F3C64">
            <w:pPr>
              <w:spacing w:after="0" w:line="240" w:lineRule="auto"/>
              <w:rPr>
                <w:rFonts w:cs="Arial"/>
              </w:rPr>
            </w:pPr>
            <w:r w:rsidRPr="003B2D95">
              <w:rPr>
                <w:rFonts w:cstheme="minorHAnsi"/>
              </w:rPr>
              <w:t>Projekt přispěje ke svedení cyklodopravy z pozemní komunikace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640D6754" w14:textId="77777777" w:rsidR="003B2D95" w:rsidRPr="003B2D95" w:rsidRDefault="003B2D95" w:rsidP="003B2D95">
            <w:pPr>
              <w:rPr>
                <w:rFonts w:cstheme="minorHAnsi"/>
              </w:rPr>
            </w:pPr>
            <w:r w:rsidRPr="003B2D95">
              <w:rPr>
                <w:rFonts w:cstheme="minorHAnsi"/>
              </w:rPr>
              <w:t xml:space="preserve">Projekt přispěje ke svedení cyklodopravy ze silnice I., II. nebo III. třídy a místních komunikací - </w:t>
            </w:r>
            <w:r w:rsidRPr="003B2D95">
              <w:rPr>
                <w:rFonts w:cstheme="minorHAnsi"/>
                <w:b/>
                <w:bCs/>
              </w:rPr>
              <w:t>10</w:t>
            </w:r>
          </w:p>
          <w:p w14:paraId="7141DCC7" w14:textId="77777777" w:rsidR="003B2D95" w:rsidRPr="003B2D95" w:rsidRDefault="003B2D95" w:rsidP="003B2D95">
            <w:pPr>
              <w:rPr>
                <w:rFonts w:cstheme="minorHAnsi"/>
              </w:rPr>
            </w:pPr>
          </w:p>
          <w:p w14:paraId="7B4B97AB" w14:textId="06BFA147" w:rsidR="001F3C64" w:rsidRPr="003B2D95" w:rsidRDefault="003B2D95" w:rsidP="003B2D95">
            <w:pPr>
              <w:rPr>
                <w:rFonts w:cstheme="minorHAnsi"/>
              </w:rPr>
            </w:pPr>
            <w:r w:rsidRPr="003B2D95">
              <w:rPr>
                <w:rFonts w:cstheme="minorHAnsi"/>
              </w:rPr>
              <w:t xml:space="preserve">Projekt nepřispívá ke svedení cyklodopravy z pozemní komunikace - </w:t>
            </w:r>
            <w:r w:rsidRPr="003B2D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1E0686B7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F3C64" w:rsidRPr="001C1F58" w14:paraId="5EAC036B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4DB6674B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69A58514" w14:textId="4A47CF49" w:rsidR="001F3C64" w:rsidRPr="003B2D95" w:rsidRDefault="003B2D95" w:rsidP="001F3C64">
            <w:pPr>
              <w:spacing w:after="0" w:line="240" w:lineRule="auto"/>
              <w:rPr>
                <w:rFonts w:cs="Arial"/>
              </w:rPr>
            </w:pPr>
            <w:r w:rsidRPr="003B2D95">
              <w:rPr>
                <w:rFonts w:cstheme="minorHAnsi"/>
              </w:rPr>
              <w:t>Realizace projektu řeší rekonstrukci nebo výstavbu nové komunikace pro cyklisty, která propojuje obce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1F18038B" w14:textId="77777777" w:rsidR="003B2D95" w:rsidRPr="003B2D95" w:rsidRDefault="003B2D95" w:rsidP="003B2D95">
            <w:pPr>
              <w:rPr>
                <w:rFonts w:cstheme="minorHAnsi"/>
              </w:rPr>
            </w:pPr>
            <w:r w:rsidRPr="003B2D95">
              <w:rPr>
                <w:rFonts w:cstheme="minorHAnsi"/>
              </w:rPr>
              <w:t xml:space="preserve">Realizace projektu řeší rekonstrukci nebo výstavbu nové komunikace pro cyklisty, která propojuje min 2 obce - </w:t>
            </w:r>
            <w:r w:rsidRPr="003B2D95">
              <w:rPr>
                <w:rFonts w:cstheme="minorHAnsi"/>
                <w:b/>
                <w:bCs/>
              </w:rPr>
              <w:t>15</w:t>
            </w:r>
          </w:p>
          <w:p w14:paraId="774C9B5F" w14:textId="77777777" w:rsidR="003B2D95" w:rsidRPr="003B2D95" w:rsidRDefault="003B2D95" w:rsidP="003B2D95">
            <w:pPr>
              <w:rPr>
                <w:rFonts w:cstheme="minorHAnsi"/>
              </w:rPr>
            </w:pPr>
          </w:p>
          <w:p w14:paraId="313C79C6" w14:textId="50F18E56" w:rsidR="001F3C64" w:rsidRPr="003B2D95" w:rsidRDefault="003B2D95" w:rsidP="003B2D95">
            <w:pPr>
              <w:spacing w:after="0" w:line="240" w:lineRule="auto"/>
              <w:rPr>
                <w:rFonts w:cs="Arial"/>
                <w:b/>
              </w:rPr>
            </w:pPr>
            <w:r w:rsidRPr="003B2D95">
              <w:rPr>
                <w:rFonts w:cstheme="minorHAnsi"/>
              </w:rPr>
              <w:lastRenderedPageBreak/>
              <w:t xml:space="preserve">Realizace projektu neřeší rekonstrukci nebo výstavbu nové komunikace pro cyklisty, která propojuje min 2 obce - </w:t>
            </w:r>
            <w:r w:rsidRPr="003B2D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78187E2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F3C64" w:rsidRPr="001C1F58" w14:paraId="3796B3CE" w14:textId="77777777" w:rsidTr="003E40D3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080BFFB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4F5D8271" w14:textId="77777777" w:rsidR="001F3C64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</w:tcPr>
          <w:p w14:paraId="51621206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A5A5C60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1F3C64" w:rsidRPr="001C1F58" w14:paraId="763D3893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2B7CB30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9EC5760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2AE0DD2F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F922FB7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F3C64" w:rsidRPr="001C1F58" w14:paraId="5637F801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5B048FA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6EC761C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 EU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687C0176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850FE48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F3C64" w:rsidRPr="001C1F58" w14:paraId="79404830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C323546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D32A262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4A8C6F47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895E35E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F3C64" w:rsidRPr="001C1F58" w14:paraId="6DB1FEF5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1E5EBC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52253188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77EA0312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784D37B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F3C64" w:rsidRPr="001C1F58" w14:paraId="6210538E" w14:textId="77777777" w:rsidTr="003E40D3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08EDEB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402C08F" w14:textId="77777777" w:rsidR="001F3C64" w:rsidRPr="00D62762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8A222FC" w14:textId="77777777" w:rsidR="001F3C64" w:rsidRPr="00D62762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25131C" w14:textId="77777777" w:rsidR="001F3C64" w:rsidRPr="00D62762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gridSpan w:val="2"/>
            <w:shd w:val="clear" w:color="auto" w:fill="auto"/>
            <w:vAlign w:val="center"/>
            <w:hideMark/>
          </w:tcPr>
          <w:p w14:paraId="2C5AF2CA" w14:textId="77777777" w:rsidR="001F3C64" w:rsidRPr="00D62762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3820EC27" w14:textId="77777777" w:rsidR="001F3C64" w:rsidRPr="00D62762" w:rsidRDefault="001F3C64" w:rsidP="001F3C64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F3C64" w:rsidRPr="001C1F58" w14:paraId="499E5FB7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762620D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458630B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DDC5A10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7F314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29B502E2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203C6FEB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F3C64" w:rsidRPr="001C1F58" w14:paraId="6E2E8872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BCAC50C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F647D6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F2E947D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35EA6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3152B49D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CE7A840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F3C64" w:rsidRPr="001C1F58" w14:paraId="5991F16F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A357E85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436698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1C3AA7D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04C02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2120D75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03F14287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F3C64" w:rsidRPr="001C1F58" w14:paraId="09FF80F3" w14:textId="77777777" w:rsidTr="003E40D3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EE81899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904874A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DC6F65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4C330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6720FE26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77C2DF5A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F3C64" w:rsidRPr="001C1F58" w14:paraId="731B37D2" w14:textId="77777777" w:rsidTr="003E40D3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A02AA7E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435370CD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F3C64" w:rsidRPr="001C1F58" w14:paraId="7BBDEA97" w14:textId="77777777" w:rsidTr="003E40D3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6395AD6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115EC526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F3C64" w:rsidRPr="001C1F58" w14:paraId="04282B1F" w14:textId="77777777" w:rsidTr="003E40D3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3FDD8E01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319D8C9D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F3C64" w:rsidRPr="001C1F58" w14:paraId="797F2BEB" w14:textId="77777777" w:rsidTr="003E40D3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40AEDB3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024DB0AA" w14:textId="77777777" w:rsidR="001F3C64" w:rsidRPr="001C1F58" w:rsidRDefault="001F3C64" w:rsidP="001F3C6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1EC4BF20" w14:textId="77777777" w:rsidR="009F2236" w:rsidRPr="006E6251" w:rsidRDefault="009F2236" w:rsidP="009F2236"/>
    <w:p w14:paraId="6BB35182" w14:textId="77777777" w:rsidR="00D6203C" w:rsidRDefault="00D6203C"/>
    <w:sectPr w:rsidR="00D6203C" w:rsidSect="009F2236">
      <w:headerReference w:type="default" r:id="rId6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8D82" w14:textId="77777777" w:rsidR="003501F6" w:rsidRDefault="003501F6">
      <w:pPr>
        <w:spacing w:after="0" w:line="240" w:lineRule="auto"/>
      </w:pPr>
      <w:r>
        <w:separator/>
      </w:r>
    </w:p>
  </w:endnote>
  <w:endnote w:type="continuationSeparator" w:id="0">
    <w:p w14:paraId="10A6B500" w14:textId="77777777" w:rsidR="003501F6" w:rsidRDefault="0035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7C7F" w14:textId="77777777" w:rsidR="003501F6" w:rsidRDefault="003501F6">
      <w:pPr>
        <w:spacing w:after="0" w:line="240" w:lineRule="auto"/>
      </w:pPr>
      <w:r>
        <w:separator/>
      </w:r>
    </w:p>
  </w:footnote>
  <w:footnote w:type="continuationSeparator" w:id="0">
    <w:p w14:paraId="0F09B8C2" w14:textId="77777777" w:rsidR="003501F6" w:rsidRDefault="0035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F6A1" w14:textId="77777777" w:rsidR="005C3B7C" w:rsidRDefault="000000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3A9B55" wp14:editId="3265CDBE">
          <wp:simplePos x="0" y="0"/>
          <wp:positionH relativeFrom="column">
            <wp:posOffset>1447165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36"/>
    <w:rsid w:val="001F3C64"/>
    <w:rsid w:val="00334753"/>
    <w:rsid w:val="003501F6"/>
    <w:rsid w:val="00367E7E"/>
    <w:rsid w:val="003B2D95"/>
    <w:rsid w:val="005C3B7C"/>
    <w:rsid w:val="005D5B48"/>
    <w:rsid w:val="008D1608"/>
    <w:rsid w:val="009F2236"/>
    <w:rsid w:val="00A014BF"/>
    <w:rsid w:val="00B90544"/>
    <w:rsid w:val="00C737E9"/>
    <w:rsid w:val="00D6203C"/>
    <w:rsid w:val="00E65390"/>
    <w:rsid w:val="00F3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E7B0"/>
  <w15:chartTrackingRefBased/>
  <w15:docId w15:val="{D3638160-0341-4B88-B3FF-E2A83208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2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23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4294675019</TotalTime>
  <Pages>4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Šobáň</dc:creator>
  <cp:keywords/>
  <dc:description/>
  <cp:lastModifiedBy>Jan Šobáň</cp:lastModifiedBy>
  <cp:revision>6</cp:revision>
  <dcterms:created xsi:type="dcterms:W3CDTF">2024-06-11T10:47:00Z</dcterms:created>
  <dcterms:modified xsi:type="dcterms:W3CDTF">2024-12-14T09:55:00Z</dcterms:modified>
</cp:coreProperties>
</file>